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חודש כסליו ועל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מחשבה אישית על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חג הבנות נחוג בסוף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אור קשור לנושא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(מנצח את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(אמונה שהמצב ישתפר)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(אירוע מיוחד ויוצא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(יכולת להתגבר על 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יורה-גשמי בוקר, מלקוש-גשמי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/ תקווה / נס / אומץ /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שאלה לעמוד המתאים בלוח הקיר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בשיתוף כמה תשובות מהחלק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שלומדים על חודש כסליו – העונה, המזל, חג החנוכה, הסביבון והערכים שבלוח הקיר של החודש.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חנוכה  ·  חורף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חג חל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הבנות קשור לסוף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החודש כוללת את משפחת המילים א-ו-ר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חודש כסליו הוא חודש ה־__________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הסביבון הוא צעצוע מתגלגל שקשור לחג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ערך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אירוע מיוחד ויוצא דופן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יכולת להתגבר על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מנצח את החושך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